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9" w:rsidRDefault="005A6149" w:rsidP="005A61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INSIDE A FLAVOR LAB</w:t>
      </w:r>
      <w:r>
        <w:rPr>
          <w:rStyle w:val="Odwoanieprzypisukocowego"/>
          <w:rFonts w:ascii="Times New Roman" w:hAnsi="Times New Roman" w:cs="Times New Roman"/>
          <w:b/>
          <w:bCs/>
          <w:sz w:val="24"/>
          <w:szCs w:val="24"/>
          <w:lang w:val="en-US"/>
        </w:rPr>
        <w:endnoteReference w:id="1"/>
      </w:r>
    </w:p>
    <w:p w:rsidR="005A6149" w:rsidRPr="005A6149" w:rsidRDefault="005A6149" w:rsidP="004C137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5A61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lossary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absence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fact of something not existing or not being present – brak 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additive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a substance that is added to food in order to improve its taste or appearance or to keep it fresh and stop it from decaying - dodatek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bitter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having a strong, sour, usually unpleasant taste - gorzki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deliciousness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quality of having a very pleasant taste or smell - smakowitość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enhance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verb, to improve the quality, amount, or strength of something – wzmacniać, polepszać, poprawiać.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flavor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particular way a substance, esp. food or drink, is recognized from its taste and smell - smak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hydrolysis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a chemical reaction in which one substance reacts with water to produce another – hydroliza.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Innumerable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too many to be counted – niezliczony.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Isolate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verb, to separate something from other things with which it is connected or mixed – izolować, wyizolować, wyodrębnić.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meaty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full of meat or tasting strongly like meat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mięsisty</w:t>
      </w:r>
      <w:r>
        <w:rPr>
          <w:rFonts w:ascii="Times New Roman" w:hAnsi="Times New Roman" w:cs="Times New Roman"/>
          <w:sz w:val="24"/>
          <w:szCs w:val="24"/>
          <w:lang w:val="en-US"/>
        </w:rPr>
        <w:t>, miesny</w:t>
      </w:r>
    </w:p>
    <w:p w:rsidR="005A6149" w:rsidRPr="00700771" w:rsidRDefault="005A61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obtain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verb, to get something, especially by asking for it, buying it, working for it, or producing it from something else – uzyskać, otrzymać.</w:t>
      </w:r>
    </w:p>
    <w:p w:rsidR="005A6149" w:rsidRPr="00700771" w:rsidRDefault="005A61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presence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fact that someone or something is in a place – obecność.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pungent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a pungent taste or smell is very strong and sharp - ostry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pure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clean and free from harmful substances – czysty.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quantity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amount or number of something - ilość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quinine 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>– noun, a drug used in the past for treating someone who had malaria or another disease that causes fever - chinina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residue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part that is left after the main part has gone or been taken away, or a substance that remains after a chemical process such as evaporation – pozostałość, reszta.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seasoning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a substance, especially salt or pepper, that is added to food to improve its flavour – przyprawa.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seaweed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a green, brown, or dark red plant that grows in the sea or on land very close to the sea – wodorost.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sour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having a sharp, sometimes unpleasant, taste or smell, like a lemon, and not sweet - kwaśny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sugar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beet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>– noun, a plant from whose white root sugar can be produced – burak cukrowy.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surprisingly</w:t>
      </w:r>
      <w:bookmarkEnd w:id="0"/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adverb, unexpectedly or in a way that is unusual - zaskakująco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tasteless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having no flavor – bez smaku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threshold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noun, the level or point at which you start to experience something, or at which something starts to happen – próg, poziom.</w:t>
      </w:r>
    </w:p>
    <w:p w:rsidR="005A6149" w:rsidRPr="00700771" w:rsidRDefault="005A6149" w:rsidP="004C13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useful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– adjective, effective; helping you to do or achieve something – użyteczny.</w:t>
      </w:r>
    </w:p>
    <w:p w:rsidR="005A6149" w:rsidRPr="00700771" w:rsidRDefault="005A61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771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worldwide</w:t>
      </w:r>
      <w:r w:rsidRPr="00700771">
        <w:rPr>
          <w:rFonts w:ascii="Times New Roman" w:hAnsi="Times New Roman" w:cs="Times New Roman"/>
          <w:sz w:val="24"/>
          <w:szCs w:val="24"/>
          <w:lang w:val="en-US"/>
        </w:rPr>
        <w:t xml:space="preserve"> - adjective , existing or happening in all parts of the world – ogólnoświatowy, śwatowy, na całym świecie.</w:t>
      </w:r>
    </w:p>
    <w:sectPr w:rsidR="005A6149" w:rsidRPr="00700771" w:rsidSect="0095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40" w:rsidRDefault="00390940" w:rsidP="005A6149">
      <w:pPr>
        <w:spacing w:after="0" w:line="240" w:lineRule="auto"/>
      </w:pPr>
      <w:r>
        <w:separator/>
      </w:r>
    </w:p>
  </w:endnote>
  <w:endnote w:type="continuationSeparator" w:id="0">
    <w:p w:rsidR="00390940" w:rsidRDefault="00390940" w:rsidP="005A6149">
      <w:pPr>
        <w:spacing w:after="0" w:line="240" w:lineRule="auto"/>
      </w:pPr>
      <w:r>
        <w:continuationSeparator/>
      </w:r>
    </w:p>
  </w:endnote>
  <w:endnote w:id="1">
    <w:p w:rsidR="005A6149" w:rsidRDefault="005A6149" w:rsidP="005A6149">
      <w:pPr>
        <w:shd w:val="clear" w:color="auto" w:fill="FFFFFF"/>
        <w:rPr>
          <w:rFonts w:ascii="Trebuchet MS" w:eastAsia="Times New Roman" w:hAnsi="Trebuchet MS" w:cs="Times New Roman"/>
          <w:color w:val="000000"/>
          <w:sz w:val="14"/>
          <w:szCs w:val="14"/>
          <w:lang w:val="en-US" w:eastAsia="pl-PL"/>
        </w:rPr>
      </w:pPr>
      <w:r>
        <w:rPr>
          <w:rStyle w:val="Odwoanieprzypisukocowego"/>
        </w:rPr>
        <w:endnoteRef/>
      </w:r>
      <w:r w:rsidRPr="005A6149">
        <w:rPr>
          <w:lang w:val="en-US"/>
        </w:rPr>
        <w:t xml:space="preserve"> </w:t>
      </w:r>
      <w:hyperlink r:id="rId1" w:history="1">
        <w:r w:rsidRPr="005A6149">
          <w:rPr>
            <w:rFonts w:ascii="Trebuchet MS" w:eastAsia="Times New Roman" w:hAnsi="Trebuchet MS" w:cs="Times New Roman"/>
            <w:b/>
            <w:bCs/>
            <w:color w:val="000000"/>
            <w:sz w:val="14"/>
            <w:u w:val="single"/>
            <w:lang w:val="en-US" w:eastAsia="pl-PL"/>
          </w:rPr>
          <w:t>youtu.be/tUQ9WP5gX_M</w:t>
        </w:r>
      </w:hyperlink>
    </w:p>
    <w:p w:rsidR="005A6149" w:rsidRPr="005A6149" w:rsidRDefault="005A6149" w:rsidP="005A6149">
      <w:pPr>
        <w:shd w:val="clear" w:color="auto" w:fill="FFFFFF"/>
        <w:rPr>
          <w:rFonts w:ascii="Trebuchet MS" w:eastAsia="Times New Roman" w:hAnsi="Trebuchet MS" w:cs="Times New Roman"/>
          <w:color w:val="000000"/>
          <w:sz w:val="14"/>
          <w:szCs w:val="14"/>
          <w:lang w:val="en-US" w:eastAsia="pl-PL"/>
        </w:rPr>
      </w:pPr>
      <w:hyperlink r:id="rId2" w:history="1">
        <w:r w:rsidRPr="005A6149">
          <w:rPr>
            <w:rFonts w:ascii="Trebuchet MS" w:eastAsia="Times New Roman" w:hAnsi="Trebuchet MS" w:cs="Times New Roman"/>
            <w:b/>
            <w:bCs/>
            <w:color w:val="000000"/>
            <w:sz w:val="14"/>
            <w:u w:val="single"/>
            <w:lang w:val="en-US" w:eastAsia="pl-PL"/>
          </w:rPr>
          <w:t>www.efch.jcj.uj.edu.pl/films/inside</w:t>
        </w:r>
      </w:hyperlink>
    </w:p>
    <w:p w:rsidR="005A6149" w:rsidRPr="005A6149" w:rsidRDefault="005A6149" w:rsidP="005A614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4"/>
          <w:szCs w:val="14"/>
          <w:lang w:val="en-US" w:eastAsia="pl-PL"/>
        </w:rPr>
      </w:pPr>
      <w:hyperlink r:id="rId3" w:history="1">
        <w:r w:rsidRPr="005A6149">
          <w:rPr>
            <w:rFonts w:ascii="Trebuchet MS" w:eastAsia="Times New Roman" w:hAnsi="Trebuchet MS" w:cs="Times New Roman"/>
            <w:b/>
            <w:bCs/>
            <w:color w:val="000000"/>
            <w:sz w:val="14"/>
            <w:u w:val="single"/>
            <w:lang w:val="en-US" w:eastAsia="pl-PL"/>
          </w:rPr>
          <w:t>https://www.efch.jcj.uj.edu.pl/follow-up/the-monosodium</w:t>
        </w:r>
      </w:hyperlink>
    </w:p>
    <w:p w:rsidR="005A6149" w:rsidRPr="005A6149" w:rsidRDefault="005A6149">
      <w:pPr>
        <w:pStyle w:val="Tekstprzypisukocowego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40" w:rsidRDefault="00390940" w:rsidP="005A6149">
      <w:pPr>
        <w:spacing w:after="0" w:line="240" w:lineRule="auto"/>
      </w:pPr>
      <w:r>
        <w:separator/>
      </w:r>
    </w:p>
  </w:footnote>
  <w:footnote w:type="continuationSeparator" w:id="0">
    <w:p w:rsidR="00390940" w:rsidRDefault="00390940" w:rsidP="005A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9B6"/>
    <w:rsid w:val="00005E88"/>
    <w:rsid w:val="001A5816"/>
    <w:rsid w:val="001E6ED9"/>
    <w:rsid w:val="0023787D"/>
    <w:rsid w:val="00250D21"/>
    <w:rsid w:val="00390940"/>
    <w:rsid w:val="0040683E"/>
    <w:rsid w:val="004A2C09"/>
    <w:rsid w:val="004C137E"/>
    <w:rsid w:val="004D29B6"/>
    <w:rsid w:val="005A6149"/>
    <w:rsid w:val="005D064B"/>
    <w:rsid w:val="00620998"/>
    <w:rsid w:val="00700771"/>
    <w:rsid w:val="00800C95"/>
    <w:rsid w:val="009544EF"/>
    <w:rsid w:val="009C3C6B"/>
    <w:rsid w:val="00C47040"/>
    <w:rsid w:val="00C7524C"/>
    <w:rsid w:val="00D55A69"/>
    <w:rsid w:val="00D90133"/>
    <w:rsid w:val="00DC4C37"/>
    <w:rsid w:val="00DE6FA7"/>
    <w:rsid w:val="00F9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14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A6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ch.jcj.uj.edu.pl/follow-up/the-monosodium" TargetMode="External"/><Relationship Id="rId2" Type="http://schemas.openxmlformats.org/officeDocument/2006/relationships/hyperlink" Target="http://www.efch.jcj.uj.edu.pl/films/inside" TargetMode="External"/><Relationship Id="rId1" Type="http://schemas.openxmlformats.org/officeDocument/2006/relationships/hyperlink" Target="https://youtu.be/tUQ9WP5gX_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CD1D-FAB8-4152-AB1D-67DC6497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PC</cp:lastModifiedBy>
  <cp:revision>6</cp:revision>
  <dcterms:created xsi:type="dcterms:W3CDTF">2020-05-25T11:36:00Z</dcterms:created>
  <dcterms:modified xsi:type="dcterms:W3CDTF">2020-06-06T11:48:00Z</dcterms:modified>
</cp:coreProperties>
</file>